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93B" w:rsidRPr="004250B1" w:rsidRDefault="009D7FF1"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ParentName </w:instrText>
      </w:r>
      <w:r w:rsidRPr="004250B1">
        <w:rPr>
          <w:rFonts w:ascii="Arial" w:hAnsi="Arial" w:cs="Arial"/>
          <w:b/>
          <w:bCs/>
          <w:sz w:val="32"/>
          <w:szCs w:val="32"/>
        </w:rPr>
        <w:fldChar w:fldCharType="separate"/>
      </w:r>
      <w:r>
        <w:rPr>
          <w:rFonts w:ascii="Arial" w:hAnsi="Arial" w:cs="Arial"/>
          <w:b/>
          <w:bCs/>
          <w:noProof/>
          <w:sz w:val="32"/>
          <w:szCs w:val="32"/>
        </w:rPr>
        <w:instrText>«ParentName»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"CNE: Surgical Oncology Conference" </w:instrText>
      </w:r>
      <w:r w:rsidRPr="004250B1">
        <w:rPr>
          <w:rFonts w:ascii="Arial" w:hAnsi="Arial" w:cs="Arial"/>
          <w:b/>
          <w:bCs/>
          <w:sz w:val="32"/>
          <w:szCs w:val="32"/>
        </w:rPr>
        <w:fldChar w:fldCharType="separate"/>
      </w:r>
      <w:r w:rsidRPr="004250B1">
        <w:rPr>
          <w:rFonts w:ascii="Arial" w:hAnsi="Arial" w:cs="Arial"/>
          <w:b/>
          <w:bCs/>
          <w:sz w:val="32"/>
          <w:szCs w:val="32"/>
        </w:rPr>
        <w:t>CNE: Surgical Oncology Conference</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 &lt;&gt; "" "</w:instrText>
      </w:r>
    </w:p>
    <w:p w:rsidR="00594BCA" w:rsidRPr="004250B1" w:rsidRDefault="009D7FF1" w:rsidP="0042493B">
      <w:pPr>
        <w:spacing w:after="60"/>
        <w:jc w:val="center"/>
        <w:rPr>
          <w:rFonts w:ascii="Arial" w:hAnsi="Arial" w:cs="Arial"/>
          <w:b/>
          <w:bCs/>
          <w:noProof/>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Pr>
          <w:rFonts w:ascii="Arial" w:hAnsi="Arial" w:cs="Arial"/>
          <w:b/>
          <w:bCs/>
          <w:noProof/>
          <w:sz w:val="32"/>
          <w:szCs w:val="32"/>
        </w:rPr>
        <w:instrText>«EventName»</w:instrText>
      </w:r>
      <w:r w:rsidRPr="004250B1">
        <w:rPr>
          <w:rFonts w:ascii="Arial" w:hAnsi="Arial" w:cs="Arial"/>
          <w:b/>
          <w:bCs/>
          <w:sz w:val="32"/>
          <w:szCs w:val="32"/>
        </w:rPr>
        <w:fldChar w:fldCharType="end"/>
      </w:r>
      <w:r w:rsidRPr="004250B1">
        <w:rPr>
          <w:rFonts w:ascii="Arial" w:hAnsi="Arial" w:cs="Arial"/>
          <w:b/>
          <w:bCs/>
          <w:sz w:val="32"/>
          <w:szCs w:val="32"/>
        </w:rPr>
        <w:instrText xml:space="preserve">" "" </w:instrText>
      </w:r>
      <w:r w:rsidRPr="004250B1">
        <w:rPr>
          <w:rFonts w:ascii="Arial" w:hAnsi="Arial" w:cs="Arial"/>
          <w:b/>
          <w:bCs/>
          <w:sz w:val="32"/>
          <w:szCs w:val="32"/>
        </w:rPr>
        <w:fldChar w:fldCharType="end"/>
      </w:r>
    </w:p>
    <w:p w:rsidR="0042493B" w:rsidRDefault="009D7FF1" w:rsidP="0042493B">
      <w:pPr>
        <w:spacing w:after="60"/>
        <w:jc w:val="center"/>
        <w:rPr>
          <w:rFonts w:ascii="Arial" w:hAnsi="Arial" w:cs="Arial"/>
          <w:b/>
          <w:bCs/>
          <w:sz w:val="28"/>
          <w:szCs w:val="28"/>
        </w:rPr>
      </w:pPr>
      <w:r w:rsidRPr="00023416">
        <w:rPr>
          <w:rFonts w:ascii="Arial" w:hAnsi="Arial" w:cs="Arial"/>
          <w:b/>
          <w:bCs/>
          <w:sz w:val="28"/>
          <w:szCs w:val="28"/>
        </w:rPr>
        <w:t>November 03, 2026</w:t>
      </w:r>
      <w:r w:rsidR="003B7F15">
        <w:rPr>
          <w:rFonts w:ascii="Arial" w:hAnsi="Arial" w:cs="Arial"/>
          <w:b/>
          <w:bCs/>
          <w:sz w:val="28"/>
          <w:szCs w:val="28"/>
        </w:rPr>
        <w:t xml:space="preserve"> from </w:t>
      </w:r>
      <w:r w:rsidRPr="00023416">
        <w:rPr>
          <w:rFonts w:ascii="Arial" w:hAnsi="Arial" w:cs="Arial"/>
          <w:b/>
          <w:bCs/>
          <w:sz w:val="28"/>
          <w:szCs w:val="28"/>
        </w:rPr>
        <w:t>11:00 AM - 4:00 PM</w:t>
      </w:r>
      <w:r w:rsidR="003B7F15">
        <w:rPr>
          <w:rFonts w:ascii="Arial" w:hAnsi="Arial" w:cs="Arial"/>
          <w:b/>
          <w:bCs/>
          <w:sz w:val="28"/>
          <w:szCs w:val="28"/>
        </w:rPr>
        <w:t xml:space="preserve"> &amp;</w:t>
      </w:r>
    </w:p>
    <w:p w:rsidR="003B7F15" w:rsidRPr="00023416" w:rsidRDefault="003B7F15" w:rsidP="0042493B">
      <w:pPr>
        <w:spacing w:after="60"/>
        <w:jc w:val="center"/>
        <w:rPr>
          <w:rFonts w:ascii="Arial" w:hAnsi="Arial" w:cs="Arial"/>
          <w:b/>
          <w:bCs/>
          <w:sz w:val="28"/>
          <w:szCs w:val="28"/>
        </w:rPr>
      </w:pPr>
      <w:r>
        <w:rPr>
          <w:rFonts w:ascii="Arial" w:hAnsi="Arial" w:cs="Arial"/>
          <w:b/>
          <w:bCs/>
          <w:sz w:val="28"/>
          <w:szCs w:val="28"/>
        </w:rPr>
        <w:t>November 11</w:t>
      </w:r>
      <w:r w:rsidRPr="00023416">
        <w:rPr>
          <w:rFonts w:ascii="Arial" w:hAnsi="Arial" w:cs="Arial"/>
          <w:b/>
          <w:bCs/>
          <w:sz w:val="28"/>
          <w:szCs w:val="28"/>
        </w:rPr>
        <w:t>, 2026</w:t>
      </w:r>
      <w:r>
        <w:rPr>
          <w:rFonts w:ascii="Arial" w:hAnsi="Arial" w:cs="Arial"/>
          <w:b/>
          <w:bCs/>
          <w:sz w:val="28"/>
          <w:szCs w:val="28"/>
        </w:rPr>
        <w:t xml:space="preserve"> from </w:t>
      </w:r>
      <w:r w:rsidRPr="00023416">
        <w:rPr>
          <w:rFonts w:ascii="Arial" w:hAnsi="Arial" w:cs="Arial"/>
          <w:b/>
          <w:bCs/>
          <w:sz w:val="28"/>
          <w:szCs w:val="28"/>
        </w:rPr>
        <w:t>1</w:t>
      </w:r>
      <w:r>
        <w:rPr>
          <w:rFonts w:ascii="Arial" w:hAnsi="Arial" w:cs="Arial"/>
          <w:b/>
          <w:bCs/>
          <w:sz w:val="28"/>
          <w:szCs w:val="28"/>
        </w:rPr>
        <w:t>2</w:t>
      </w:r>
      <w:r w:rsidRPr="00023416">
        <w:rPr>
          <w:rFonts w:ascii="Arial" w:hAnsi="Arial" w:cs="Arial"/>
          <w:b/>
          <w:bCs/>
          <w:sz w:val="28"/>
          <w:szCs w:val="28"/>
        </w:rPr>
        <w:t xml:space="preserve">:00 </w:t>
      </w:r>
      <w:r>
        <w:rPr>
          <w:rFonts w:ascii="Arial" w:hAnsi="Arial" w:cs="Arial"/>
          <w:b/>
          <w:bCs/>
          <w:sz w:val="28"/>
          <w:szCs w:val="28"/>
        </w:rPr>
        <w:t>PM - 5</w:t>
      </w:r>
      <w:r w:rsidRPr="00023416">
        <w:rPr>
          <w:rFonts w:ascii="Arial" w:hAnsi="Arial" w:cs="Arial"/>
          <w:b/>
          <w:bCs/>
          <w:sz w:val="28"/>
          <w:szCs w:val="28"/>
        </w:rPr>
        <w:t>:00 PM</w:t>
      </w:r>
    </w:p>
    <w:p w:rsidR="0042493B" w:rsidRDefault="009D7FF1"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"RMLEI at UCH" &lt;&gt; "" "RMLEI at UCH" "" </w:instrText>
      </w:r>
      <w:r w:rsidRPr="00023416">
        <w:rPr>
          <w:rFonts w:ascii="Arial" w:hAnsi="Arial" w:cs="Arial"/>
          <w:b/>
          <w:bCs/>
          <w:sz w:val="28"/>
          <w:szCs w:val="28"/>
        </w:rPr>
        <w:fldChar w:fldCharType="separate"/>
      </w:r>
      <w:r w:rsidRPr="00023416">
        <w:rPr>
          <w:rFonts w:ascii="Arial" w:hAnsi="Arial" w:cs="Arial"/>
          <w:b/>
          <w:bCs/>
          <w:sz w:val="28"/>
          <w:szCs w:val="28"/>
        </w:rPr>
        <w:t>RMLEI at UCH</w:t>
      </w:r>
      <w:r w:rsidRPr="00023416">
        <w:rPr>
          <w:rFonts w:ascii="Arial" w:hAnsi="Arial" w:cs="Arial"/>
          <w:b/>
          <w:bCs/>
          <w:sz w:val="28"/>
          <w:szCs w:val="28"/>
        </w:rPr>
        <w:fldChar w:fldCharType="end"/>
      </w:r>
      <w:bookmarkStart w:id="0" w:name="_GoBack"/>
      <w:bookmarkEnd w:id="0"/>
    </w:p>
    <w:p w:rsidR="0042493B" w:rsidRDefault="009D7FF1" w:rsidP="0042493B">
      <w:pPr>
        <w:spacing w:after="60"/>
        <w:rPr>
          <w:rFonts w:ascii="Arial" w:hAnsi="Arial" w:cs="Arial"/>
        </w:rPr>
      </w:pPr>
      <w:r>
        <w:rPr>
          <w:rFonts w:ascii="Arial" w:hAnsi="Arial" w:cs="Arial"/>
          <w:b/>
          <w:bCs/>
        </w:rPr>
        <w:t>Presenters</w:t>
      </w:r>
      <w:r w:rsidRPr="00023416">
        <w:rPr>
          <w:rFonts w:ascii="Arial" w:hAnsi="Arial" w:cs="Arial"/>
          <w:b/>
          <w:bCs/>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F048D7" w:rsidTr="008630B1">
        <w:trPr>
          <w:trHeight w:val="144"/>
          <w:tblCellSpacing w:w="15" w:type="dxa"/>
        </w:trPr>
        <w:tc>
          <w:tcPr>
            <w:tcW w:w="0" w:type="auto"/>
            <w:vAlign w:val="center"/>
          </w:tcPr>
          <w:p w:rsidR="00F048D7" w:rsidRDefault="009D7FF1">
            <w:pPr>
              <w:spacing w:after="0"/>
            </w:pPr>
            <w:r>
              <w:t>Kimberly Berry, NP</w:t>
            </w:r>
          </w:p>
        </w:tc>
      </w:tr>
      <w:tr w:rsidR="00F048D7" w:rsidTr="008630B1">
        <w:trPr>
          <w:trHeight w:val="144"/>
          <w:tblCellSpacing w:w="15" w:type="dxa"/>
        </w:trPr>
        <w:tc>
          <w:tcPr>
            <w:tcW w:w="0" w:type="auto"/>
            <w:vAlign w:val="center"/>
          </w:tcPr>
          <w:p w:rsidR="00F048D7" w:rsidRDefault="009D7FF1">
            <w:pPr>
              <w:spacing w:after="0"/>
            </w:pPr>
            <w:r>
              <w:t>Christine Fisher, MD</w:t>
            </w:r>
          </w:p>
        </w:tc>
      </w:tr>
      <w:tr w:rsidR="00F048D7" w:rsidTr="008630B1">
        <w:trPr>
          <w:trHeight w:val="144"/>
          <w:tblCellSpacing w:w="15" w:type="dxa"/>
        </w:trPr>
        <w:tc>
          <w:tcPr>
            <w:tcW w:w="0" w:type="auto"/>
            <w:vAlign w:val="center"/>
          </w:tcPr>
          <w:p w:rsidR="00F048D7" w:rsidRDefault="009D7FF1">
            <w:pPr>
              <w:spacing w:after="0"/>
            </w:pPr>
            <w:r>
              <w:t xml:space="preserve">Nicole </w:t>
            </w:r>
            <w:proofErr w:type="spellStart"/>
            <w:r>
              <w:t>Garduno</w:t>
            </w:r>
            <w:proofErr w:type="spellEnd"/>
            <w:r>
              <w:t>, PA-C</w:t>
            </w:r>
          </w:p>
        </w:tc>
      </w:tr>
      <w:tr w:rsidR="00F048D7" w:rsidTr="008630B1">
        <w:trPr>
          <w:trHeight w:val="144"/>
          <w:tblCellSpacing w:w="15" w:type="dxa"/>
        </w:trPr>
        <w:tc>
          <w:tcPr>
            <w:tcW w:w="0" w:type="auto"/>
            <w:vAlign w:val="center"/>
          </w:tcPr>
          <w:p w:rsidR="00F048D7" w:rsidRDefault="009D7FF1">
            <w:pPr>
              <w:spacing w:after="0"/>
            </w:pPr>
            <w:r>
              <w:t xml:space="preserve">Jessica </w:t>
            </w:r>
            <w:proofErr w:type="spellStart"/>
            <w:r>
              <w:t>Kartz</w:t>
            </w:r>
            <w:proofErr w:type="spellEnd"/>
            <w:r>
              <w:t>, BSN</w:t>
            </w:r>
          </w:p>
        </w:tc>
      </w:tr>
      <w:tr w:rsidR="00F048D7" w:rsidTr="008630B1">
        <w:trPr>
          <w:trHeight w:val="144"/>
          <w:tblCellSpacing w:w="15" w:type="dxa"/>
        </w:trPr>
        <w:tc>
          <w:tcPr>
            <w:tcW w:w="0" w:type="auto"/>
            <w:vAlign w:val="center"/>
          </w:tcPr>
          <w:p w:rsidR="00F048D7" w:rsidRDefault="009D7FF1">
            <w:pPr>
              <w:spacing w:after="0"/>
            </w:pPr>
            <w:r>
              <w:t>Charlotte Kehoe, BSN, BSN, RN, CWON</w:t>
            </w:r>
          </w:p>
        </w:tc>
      </w:tr>
      <w:tr w:rsidR="00F048D7" w:rsidTr="008630B1">
        <w:trPr>
          <w:trHeight w:val="144"/>
          <w:tblCellSpacing w:w="15" w:type="dxa"/>
        </w:trPr>
        <w:tc>
          <w:tcPr>
            <w:tcW w:w="0" w:type="auto"/>
            <w:vAlign w:val="center"/>
          </w:tcPr>
          <w:p w:rsidR="00F048D7" w:rsidRDefault="009D7FF1">
            <w:pPr>
              <w:spacing w:after="0"/>
            </w:pPr>
            <w:r>
              <w:t>Jenna Kesh, PA-C</w:t>
            </w:r>
          </w:p>
        </w:tc>
      </w:tr>
      <w:tr w:rsidR="00F048D7" w:rsidTr="008630B1">
        <w:trPr>
          <w:trHeight w:val="144"/>
          <w:tblCellSpacing w:w="15" w:type="dxa"/>
        </w:trPr>
        <w:tc>
          <w:tcPr>
            <w:tcW w:w="0" w:type="auto"/>
            <w:vAlign w:val="center"/>
          </w:tcPr>
          <w:p w:rsidR="00F048D7" w:rsidRDefault="009D7FF1">
            <w:pPr>
              <w:spacing w:after="0"/>
            </w:pPr>
            <w:r>
              <w:t>Kate Laramie, MD</w:t>
            </w:r>
          </w:p>
        </w:tc>
      </w:tr>
      <w:tr w:rsidR="00F048D7" w:rsidTr="008630B1">
        <w:trPr>
          <w:trHeight w:val="144"/>
          <w:tblCellSpacing w:w="15" w:type="dxa"/>
        </w:trPr>
        <w:tc>
          <w:tcPr>
            <w:tcW w:w="0" w:type="auto"/>
            <w:vAlign w:val="center"/>
          </w:tcPr>
          <w:p w:rsidR="00F048D7" w:rsidRDefault="009D7FF1">
            <w:pPr>
              <w:spacing w:after="0"/>
            </w:pPr>
            <w:r>
              <w:t>Megan L Mines, APRN, MS, AGCNS-BC, CMSRN</w:t>
            </w:r>
          </w:p>
        </w:tc>
      </w:tr>
      <w:tr w:rsidR="00F048D7" w:rsidTr="008630B1">
        <w:trPr>
          <w:trHeight w:val="144"/>
          <w:tblCellSpacing w:w="15" w:type="dxa"/>
        </w:trPr>
        <w:tc>
          <w:tcPr>
            <w:tcW w:w="0" w:type="auto"/>
            <w:vAlign w:val="center"/>
          </w:tcPr>
          <w:p w:rsidR="00F048D7" w:rsidRDefault="00AF6E94">
            <w:pPr>
              <w:spacing w:after="0"/>
            </w:pPr>
            <w:r>
              <w:t xml:space="preserve">  </w:t>
            </w:r>
            <w:r w:rsidR="009D7FF1">
              <w:t>Clinical Nurse Specialist</w:t>
            </w:r>
          </w:p>
        </w:tc>
      </w:tr>
      <w:tr w:rsidR="00F048D7" w:rsidTr="008630B1">
        <w:trPr>
          <w:trHeight w:val="144"/>
          <w:tblCellSpacing w:w="15" w:type="dxa"/>
        </w:trPr>
        <w:tc>
          <w:tcPr>
            <w:tcW w:w="0" w:type="auto"/>
            <w:vAlign w:val="center"/>
          </w:tcPr>
          <w:p w:rsidR="00F048D7" w:rsidRDefault="009D7FF1">
            <w:pPr>
              <w:spacing w:after="0"/>
            </w:pPr>
            <w:r>
              <w:t>Stephanie Wang, MD</w:t>
            </w:r>
          </w:p>
        </w:tc>
      </w:tr>
    </w:tbl>
    <w:p w:rsidR="00F048D7" w:rsidRDefault="009D7FF1">
      <w:r w:rsidRPr="00E72800">
        <w:rPr>
          <w:rFonts w:ascii="Arial" w:hAnsi="Arial" w:cs="Arial"/>
        </w:rPr>
        <w:fldChar w:fldCharType="begin"/>
      </w:r>
      <w:r w:rsidRPr="00E72800">
        <w:rPr>
          <w:rFonts w:ascii="Arial" w:hAnsi="Arial" w:cs="Arial"/>
        </w:rPr>
        <w:instrText xml:space="preserve"> IF "" &lt;&gt;"" "</w:instrText>
      </w:r>
    </w:p>
    <w:p w:rsidR="0042493B" w:rsidRPr="001B1AAD" w:rsidRDefault="00991299" w:rsidP="0042493B">
      <w:pPr>
        <w:spacing w:after="60"/>
        <w:rPr>
          <w:rFonts w:ascii="Arial" w:hAnsi="Arial" w:cs="Arial"/>
          <w:b/>
          <w:bCs/>
        </w:rPr>
      </w:pPr>
    </w:p>
    <w:p w:rsidR="0042493B" w:rsidRPr="0042493B" w:rsidRDefault="009D7FF1" w:rsidP="0042493B">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rsidR="0042493B" w:rsidRPr="00E72800" w:rsidRDefault="009D7FF1" w:rsidP="0042493B">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rsidR="00594BCA" w:rsidRDefault="009D7FF1" w:rsidP="0042493B">
      <w:pPr>
        <w:spacing w:after="60"/>
        <w:rPr>
          <w:rFonts w:ascii="Arial" w:hAnsi="Arial" w:cs="Arial"/>
          <w:noProof/>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sidRPr="00E72800">
        <w:rPr>
          <w:rFonts w:ascii="Arial" w:hAnsi="Arial" w:cs="Arial"/>
        </w:rPr>
        <w:fldChar w:fldCharType="end"/>
      </w:r>
      <w:r>
        <w:rPr>
          <w:rFonts w:ascii="Arial" w:hAnsi="Arial" w:cs="Arial"/>
        </w:rPr>
        <w:fldChar w:fldCharType="begin"/>
      </w:r>
      <w:r>
        <w:rPr>
          <w:rFonts w:ascii="Arial" w:hAnsi="Arial" w:cs="Arial"/>
        </w:rPr>
        <w:instrText xml:space="preserve"> IF 4.00 &gt; 0 "</w:instrText>
      </w:r>
      <w:r>
        <w:rPr>
          <w:rFonts w:ascii="Arial" w:hAnsi="Arial" w:cs="Arial"/>
        </w:rPr>
        <w:fldChar w:fldCharType="begin"/>
      </w:r>
      <w:r>
        <w:rPr>
          <w:rFonts w:ascii="Arial" w:hAnsi="Arial" w:cs="Arial"/>
        </w:rPr>
        <w:instrText xml:space="preserve"> IF "1 Upon completion of the Surgical Oncology Nursing Conference, participants will self report increased knowledge and confidence in recognizing expected postoperative findings and potential  complications, identifying appropriate nursing interventions, and determining when escalation of care is indicated for surgical oncology patients.</w:instrText>
      </w:r>
    </w:p>
    <w:p w:rsidR="00761990" w:rsidRDefault="009D7FF1" w:rsidP="0042493B">
      <w:pPr>
        <w:spacing w:after="60"/>
        <w:rPr>
          <w:rFonts w:ascii="Arial" w:hAnsi="Arial" w:cs="Arial"/>
        </w:rPr>
      </w:pPr>
      <w:r>
        <w:rPr>
          <w:rFonts w:ascii="Arial" w:hAnsi="Arial" w:cs="Arial"/>
        </w:rPr>
        <w:instrText>2 Upon completion of the Surgical Oncology Conference participants will demonstrate the ability to trouble shoot and accurately document care of common drains seen on the Surgical Oncology Unit." &lt;&gt; "" "</w:instrText>
      </w:r>
    </w:p>
    <w:p w:rsidR="00761990" w:rsidRDefault="00991299" w:rsidP="00384415">
      <w:pPr>
        <w:spacing w:after="0" w:line="240" w:lineRule="auto"/>
        <w:rPr>
          <w:rFonts w:ascii="Arial" w:hAnsi="Arial" w:cs="Arial"/>
        </w:rPr>
      </w:pPr>
    </w:p>
    <w:p w:rsidR="00870340" w:rsidRDefault="009D7FF1"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rsidR="00870340" w:rsidRDefault="009D7FF1" w:rsidP="00384415">
      <w:pPr>
        <w:spacing w:after="0" w:line="240" w:lineRule="auto"/>
        <w:rPr>
          <w:rFonts w:ascii="Arial" w:hAnsi="Arial" w:cs="Arial"/>
        </w:rPr>
      </w:pPr>
      <w:r w:rsidRPr="00870340">
        <w:rPr>
          <w:rFonts w:ascii="Arial" w:hAnsi="Arial" w:cs="Arial"/>
        </w:rPr>
        <w:instrText>At the conclusion of this activity, learners will be able to:</w:instrText>
      </w:r>
    </w:p>
    <w:p w:rsidR="00870340" w:rsidRPr="009614D8" w:rsidRDefault="009D7FF1" w:rsidP="00384415">
      <w:pPr>
        <w:spacing w:after="0" w:line="240" w:lineRule="auto"/>
        <w:rPr>
          <w:rFonts w:eastAsia="Times New Roman" w:cstheme="minorHAnsi"/>
          <w:b/>
          <w:sz w:val="28"/>
        </w:rPr>
      </w:pPr>
      <w:r>
        <w:rPr>
          <w:rFonts w:ascii="Arial" w:hAnsi="Arial" w:cs="Arial"/>
        </w:rPr>
        <w:instrText>1 Upon completion of the Surgical Oncology Nursing Conference, participants will self report increased knowledge and confidence in recognizing expected postoperative findings and potential  complications, identifying appropriate nursing interventions, and determining when escalation of care is indicated for surgical oncology patients.</w:instrText>
      </w:r>
    </w:p>
    <w:p w:rsidR="00F048D7" w:rsidRDefault="009D7FF1" w:rsidP="00384415">
      <w:pPr>
        <w:spacing w:after="0" w:line="240" w:lineRule="auto"/>
        <w:rPr>
          <w:rFonts w:ascii="Arial" w:hAnsi="Arial" w:cs="Arial"/>
        </w:rPr>
      </w:pPr>
      <w:r>
        <w:rPr>
          <w:rFonts w:ascii="Arial" w:hAnsi="Arial" w:cs="Arial"/>
        </w:rPr>
        <w:instrText xml:space="preserve">2 Upon completion of the Surgical Oncology Conference participants will demonstrate the ability to trouble shoot and accurately document care of common drains seen on the Surgical Oncology Unit." "" </w:instrText>
      </w:r>
      <w:r>
        <w:rPr>
          <w:rFonts w:ascii="Arial" w:hAnsi="Arial" w:cs="Arial"/>
        </w:rPr>
        <w:fldChar w:fldCharType="separate"/>
      </w:r>
    </w:p>
    <w:p w:rsidR="00761990" w:rsidRDefault="00991299" w:rsidP="00384415">
      <w:pPr>
        <w:spacing w:after="0" w:line="240" w:lineRule="auto"/>
        <w:rPr>
          <w:rFonts w:ascii="Arial" w:hAnsi="Arial" w:cs="Arial"/>
        </w:rPr>
      </w:pPr>
    </w:p>
    <w:p w:rsidR="00870340" w:rsidRDefault="009D7FF1"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rsidR="00870340" w:rsidRDefault="009D7FF1" w:rsidP="00384415">
      <w:pPr>
        <w:spacing w:after="0" w:line="240" w:lineRule="auto"/>
        <w:rPr>
          <w:rFonts w:ascii="Arial" w:hAnsi="Arial" w:cs="Arial"/>
        </w:rPr>
      </w:pPr>
      <w:r w:rsidRPr="00870340">
        <w:rPr>
          <w:rFonts w:ascii="Arial" w:hAnsi="Arial" w:cs="Arial"/>
        </w:rPr>
        <w:instrText>At the conclusion of this activity, learners will be able to:</w:instrText>
      </w:r>
    </w:p>
    <w:p w:rsidR="00870340" w:rsidRPr="009614D8" w:rsidRDefault="009D7FF1" w:rsidP="00384415">
      <w:pPr>
        <w:spacing w:after="0" w:line="240" w:lineRule="auto"/>
        <w:rPr>
          <w:rFonts w:eastAsia="Times New Roman" w:cstheme="minorHAnsi"/>
          <w:b/>
          <w:sz w:val="28"/>
        </w:rPr>
      </w:pPr>
      <w:r>
        <w:rPr>
          <w:rFonts w:ascii="Arial" w:hAnsi="Arial" w:cs="Arial"/>
        </w:rPr>
        <w:instrText>1 Upon completion of the Surgical Oncology Nursing Conference, participants will self report increased knowledge and confidence in recognizing expected postoperative findings and potential  complications, identifying appropriate nursing interventions, and determining when escalation of care is indicated for surgical oncology patients.</w:instrText>
      </w:r>
    </w:p>
    <w:p w:rsidR="00761990" w:rsidRDefault="009D7FF1" w:rsidP="00384415">
      <w:pPr>
        <w:spacing w:after="0" w:line="240" w:lineRule="auto"/>
        <w:rPr>
          <w:rFonts w:ascii="Arial" w:hAnsi="Arial" w:cs="Arial"/>
        </w:rPr>
      </w:pPr>
      <w:r>
        <w:rPr>
          <w:rFonts w:ascii="Arial" w:hAnsi="Arial" w:cs="Arial"/>
        </w:rPr>
        <w:instrText>2 Upon completion of the Surgical Oncology Conference participants will demonstrate the ability to trouble shoot and accurately document care of common drains seen on the Surgical Oncology Unit.</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rsidR="00870340" w:rsidRDefault="009D7FF1"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p>
    <w:p w:rsidR="00870340" w:rsidRDefault="009D7FF1" w:rsidP="00384415">
      <w:pPr>
        <w:spacing w:after="0" w:line="240" w:lineRule="auto"/>
        <w:rPr>
          <w:rFonts w:ascii="Arial" w:hAnsi="Arial" w:cs="Arial"/>
        </w:rPr>
      </w:pPr>
      <w:r w:rsidRPr="00870340">
        <w:rPr>
          <w:rFonts w:ascii="Arial" w:hAnsi="Arial" w:cs="Arial"/>
        </w:rPr>
        <w:t>At the conclusion of this activity, learners will be able to:</w:t>
      </w:r>
    </w:p>
    <w:p w:rsidR="00870340" w:rsidRPr="009614D8" w:rsidRDefault="00AF6E94" w:rsidP="00384415">
      <w:pPr>
        <w:spacing w:after="0" w:line="240" w:lineRule="auto"/>
        <w:rPr>
          <w:rFonts w:eastAsia="Times New Roman" w:cstheme="minorHAnsi"/>
          <w:b/>
          <w:sz w:val="28"/>
        </w:rPr>
      </w:pPr>
      <w:r>
        <w:rPr>
          <w:rFonts w:ascii="Arial" w:hAnsi="Arial" w:cs="Arial"/>
        </w:rPr>
        <w:t>-S</w:t>
      </w:r>
      <w:r w:rsidR="009D7FF1">
        <w:rPr>
          <w:rFonts w:ascii="Arial" w:hAnsi="Arial" w:cs="Arial"/>
        </w:rPr>
        <w:t>elf report increased knowledge and confidence in recognizing expected postoperative findings and potential complications, identifying appropriate nursing interventions, and determining when escalation of care is indicated for surgical oncology patients.</w:t>
      </w:r>
    </w:p>
    <w:p w:rsidR="00F048D7" w:rsidRDefault="00AF6E94" w:rsidP="00384415">
      <w:pPr>
        <w:spacing w:after="0" w:line="240" w:lineRule="auto"/>
        <w:rPr>
          <w:rFonts w:ascii="Arial" w:hAnsi="Arial" w:cs="Arial"/>
        </w:rPr>
      </w:pPr>
      <w:r>
        <w:rPr>
          <w:rFonts w:ascii="Arial" w:hAnsi="Arial" w:cs="Arial"/>
        </w:rPr>
        <w:t>-D</w:t>
      </w:r>
      <w:r w:rsidR="009D7FF1">
        <w:rPr>
          <w:rFonts w:ascii="Arial" w:hAnsi="Arial" w:cs="Arial"/>
        </w:rPr>
        <w:t>emonstrate the ability to trouble shoot and accurately document care of common drains seen on the Surgical Oncology Unit.</w:t>
      </w:r>
      <w:r w:rsidR="009D7FF1">
        <w:rPr>
          <w:rFonts w:ascii="Arial" w:hAnsi="Arial" w:cs="Arial"/>
        </w:rPr>
        <w:fldChar w:fldCharType="end"/>
      </w:r>
      <w:r w:rsidR="009D7FF1">
        <w:rPr>
          <w:rFonts w:ascii="Arial" w:hAnsi="Arial" w:cs="Arial"/>
        </w:rPr>
        <w:fldChar w:fldCharType="begin"/>
      </w:r>
      <w:r w:rsidR="009D7FF1">
        <w:rPr>
          <w:rFonts w:ascii="Arial" w:hAnsi="Arial" w:cs="Arial"/>
        </w:rPr>
        <w:instrText xml:space="preserve"> IF </w:instrText>
      </w:r>
      <w:r w:rsidR="009D7FF1" w:rsidRPr="007D0E0B">
        <w:rPr>
          <w:rFonts w:eastAsia="Times New Roman" w:cstheme="minorHAnsi"/>
          <w:sz w:val="20"/>
          <w:szCs w:val="20"/>
        </w:rPr>
        <w:instrText>0.00</w:instrText>
      </w:r>
      <w:r w:rsidR="009D7FF1">
        <w:rPr>
          <w:rFonts w:ascii="Arial" w:hAnsi="Arial" w:cs="Arial"/>
        </w:rPr>
        <w:instrText xml:space="preserve"> &gt; 0 "</w:instrText>
      </w:r>
      <w:r w:rsidR="009D7FF1" w:rsidRPr="009614D8">
        <w:rPr>
          <w:rFonts w:ascii="Arial" w:hAnsi="Arial" w:cs="Arial"/>
          <w:color w:val="000000" w:themeColor="text1"/>
          <w:sz w:val="20"/>
          <w:szCs w:val="20"/>
        </w:rPr>
        <w:fldChar w:fldCharType="begin"/>
      </w:r>
      <w:r w:rsidR="009D7FF1" w:rsidRPr="009614D8">
        <w:rPr>
          <w:rFonts w:ascii="Arial" w:hAnsi="Arial" w:cs="Arial"/>
          <w:color w:val="000000" w:themeColor="text1"/>
          <w:sz w:val="20"/>
          <w:szCs w:val="20"/>
        </w:rPr>
        <w:instrText xml:space="preserve"> IF </w:instrText>
      </w:r>
      <w:r w:rsidR="009D7FF1" w:rsidRPr="009614D8">
        <w:rPr>
          <w:rFonts w:ascii="Arial" w:hAnsi="Arial" w:cs="Arial"/>
          <w:color w:val="000000" w:themeColor="text1"/>
          <w:sz w:val="20"/>
          <w:szCs w:val="20"/>
        </w:rPr>
        <w:fldChar w:fldCharType="begin"/>
      </w:r>
      <w:r w:rsidR="009D7FF1" w:rsidRPr="009614D8">
        <w:rPr>
          <w:rFonts w:ascii="Arial" w:hAnsi="Arial" w:cs="Arial"/>
          <w:color w:val="000000" w:themeColor="text1"/>
          <w:sz w:val="20"/>
          <w:szCs w:val="20"/>
        </w:rPr>
        <w:instrText xml:space="preserve"> MERGEFIELD JointProviderName </w:instrText>
      </w:r>
      <w:r w:rsidR="009D7FF1" w:rsidRPr="009614D8">
        <w:rPr>
          <w:rFonts w:ascii="Arial" w:hAnsi="Arial" w:cs="Arial"/>
          <w:color w:val="000000" w:themeColor="text1"/>
          <w:sz w:val="20"/>
          <w:szCs w:val="20"/>
        </w:rPr>
        <w:fldChar w:fldCharType="separate"/>
      </w:r>
      <w:r w:rsidR="009D7FF1">
        <w:rPr>
          <w:rFonts w:ascii="Arial" w:hAnsi="Arial" w:cs="Arial"/>
          <w:noProof/>
          <w:color w:val="000000" w:themeColor="text1"/>
          <w:sz w:val="20"/>
          <w:szCs w:val="20"/>
        </w:rPr>
        <w:instrText>«JointProviderName»</w:instrText>
      </w:r>
      <w:r w:rsidR="009D7FF1" w:rsidRPr="009614D8">
        <w:rPr>
          <w:rFonts w:ascii="Arial" w:hAnsi="Arial" w:cs="Arial"/>
          <w:color w:val="000000" w:themeColor="text1"/>
          <w:sz w:val="20"/>
          <w:szCs w:val="20"/>
        </w:rPr>
        <w:fldChar w:fldCharType="end"/>
      </w:r>
      <w:r w:rsidR="009D7FF1" w:rsidRPr="009614D8">
        <w:rPr>
          <w:rFonts w:ascii="Arial" w:hAnsi="Arial" w:cs="Arial"/>
          <w:color w:val="000000" w:themeColor="text1"/>
          <w:sz w:val="20"/>
          <w:szCs w:val="20"/>
        </w:rPr>
        <w:instrText xml:space="preserve"> &lt;&gt; "" "</w:instrText>
      </w:r>
    </w:p>
    <w:p w:rsidR="00870340" w:rsidRPr="009614D8" w:rsidRDefault="00991299" w:rsidP="00384415">
      <w:pPr>
        <w:spacing w:after="0" w:line="240" w:lineRule="auto"/>
        <w:rPr>
          <w:rFonts w:ascii="Arial" w:hAnsi="Arial" w:cs="Arial"/>
          <w:color w:val="000000" w:themeColor="text1"/>
          <w:sz w:val="20"/>
          <w:szCs w:val="20"/>
        </w:rPr>
      </w:pPr>
    </w:p>
    <w:p w:rsidR="00870340" w:rsidRPr="009614D8" w:rsidRDefault="009D7FF1"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rsidR="00870340" w:rsidRPr="009614D8" w:rsidRDefault="00991299" w:rsidP="00384415">
      <w:pPr>
        <w:spacing w:after="0" w:line="240" w:lineRule="auto"/>
        <w:rPr>
          <w:rFonts w:ascii="Arial" w:hAnsi="Arial" w:cs="Arial"/>
          <w:color w:val="000000" w:themeColor="text1"/>
          <w:sz w:val="20"/>
          <w:szCs w:val="20"/>
        </w:rPr>
      </w:pPr>
    </w:p>
    <w:p w:rsidR="00870340" w:rsidRPr="009614D8" w:rsidRDefault="009D7FF1"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rsidR="00870340" w:rsidRPr="009614D8" w:rsidRDefault="00991299" w:rsidP="00384415">
      <w:pPr>
        <w:spacing w:after="0" w:line="240" w:lineRule="auto"/>
        <w:rPr>
          <w:rFonts w:ascii="Arial" w:hAnsi="Arial" w:cs="Arial"/>
          <w:noProof/>
          <w:color w:val="000000" w:themeColor="text1"/>
          <w:sz w:val="20"/>
          <w:szCs w:val="20"/>
        </w:rPr>
      </w:pPr>
    </w:p>
    <w:p w:rsidR="00384415" w:rsidRDefault="009D7FF1" w:rsidP="00384415">
      <w:pPr>
        <w:spacing w:after="0" w:line="240" w:lineRule="auto"/>
        <w:rPr>
          <w:rFonts w:ascii="Arial" w:hAnsi="Arial" w:cs="Arial"/>
        </w:rPr>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Pr>
          <w:rFonts w:ascii="Arial" w:hAnsi="Arial" w:cs="Arial"/>
        </w:rPr>
        <w:fldChar w:fldCharType="end"/>
      </w:r>
    </w:p>
    <w:p w:rsidR="00384415" w:rsidRDefault="00991299" w:rsidP="00384415">
      <w:pPr>
        <w:spacing w:after="0" w:line="240" w:lineRule="auto"/>
        <w:rPr>
          <w:rFonts w:ascii="Arial" w:hAnsi="Arial" w:cs="Arial"/>
        </w:rPr>
      </w:pPr>
    </w:p>
    <w:p w:rsidR="00AF6E94" w:rsidRPr="00AF6E94" w:rsidRDefault="00AF6E94" w:rsidP="00AF6E94">
      <w:pPr>
        <w:spacing w:after="0" w:line="240" w:lineRule="auto"/>
        <w:rPr>
          <w:rFonts w:cstheme="minorHAnsi"/>
          <w:noProof/>
        </w:rPr>
      </w:pPr>
      <w:r w:rsidRPr="00AF6E94">
        <w:rPr>
          <w:rFonts w:cstheme="minorHAnsi"/>
          <w:b/>
          <w:bCs/>
          <w:noProof/>
        </w:rPr>
        <w:t>Requirements for successful completion of the educational activity:</w:t>
      </w:r>
      <w:r w:rsidRPr="00AF6E94">
        <w:rPr>
          <w:rFonts w:cstheme="minorHAnsi"/>
          <w:noProof/>
        </w:rPr>
        <w:t> </w:t>
      </w:r>
    </w:p>
    <w:p w:rsidR="00AF6E94" w:rsidRPr="00AF6E94" w:rsidRDefault="00AF6E94" w:rsidP="008630B1">
      <w:pPr>
        <w:spacing w:after="0" w:line="240" w:lineRule="auto"/>
        <w:rPr>
          <w:rFonts w:cstheme="minorHAnsi"/>
          <w:noProof/>
        </w:rPr>
      </w:pPr>
      <w:r w:rsidRPr="00AF6E94">
        <w:rPr>
          <w:rFonts w:cstheme="minorHAnsi"/>
          <w:noProof/>
        </w:rPr>
        <w:t>Completion/submission of electronic evaluation form in CloudCME </w:t>
      </w:r>
      <w:r>
        <w:rPr>
          <w:rFonts w:cstheme="minorHAnsi"/>
          <w:noProof/>
        </w:rPr>
        <w:t xml:space="preserve"> (Participant must answer all question to receive contact hour certificate)</w:t>
      </w:r>
      <w:r w:rsidRPr="00AF6E94">
        <w:rPr>
          <w:rFonts w:cstheme="minorHAnsi"/>
          <w:noProof/>
        </w:rPr>
        <w:t>  </w:t>
      </w:r>
    </w:p>
    <w:p w:rsidR="00AF6E94" w:rsidRDefault="00AF6E94" w:rsidP="00AF6E94">
      <w:pPr>
        <w:numPr>
          <w:ilvl w:val="0"/>
          <w:numId w:val="2"/>
        </w:numPr>
        <w:spacing w:after="0" w:line="240" w:lineRule="auto"/>
        <w:rPr>
          <w:rFonts w:cstheme="minorHAnsi"/>
          <w:noProof/>
        </w:rPr>
      </w:pPr>
      <w:r>
        <w:rPr>
          <w:rFonts w:cstheme="minorHAnsi"/>
          <w:noProof/>
        </w:rPr>
        <w:t>Active Participation</w:t>
      </w:r>
    </w:p>
    <w:p w:rsidR="00AF6E94" w:rsidRPr="00AF6E94" w:rsidRDefault="00AF6E94" w:rsidP="00AF6E94">
      <w:pPr>
        <w:numPr>
          <w:ilvl w:val="0"/>
          <w:numId w:val="2"/>
        </w:numPr>
        <w:spacing w:after="0" w:line="240" w:lineRule="auto"/>
        <w:rPr>
          <w:rFonts w:cstheme="minorHAnsi"/>
          <w:noProof/>
        </w:rPr>
      </w:pPr>
      <w:r w:rsidRPr="00AF6E94">
        <w:rPr>
          <w:rFonts w:cstheme="minorHAnsi"/>
          <w:noProof/>
        </w:rPr>
        <w:t xml:space="preserve">Attendance for </w:t>
      </w:r>
      <w:r>
        <w:rPr>
          <w:rFonts w:cstheme="minorHAnsi"/>
          <w:noProof/>
        </w:rPr>
        <w:t>90</w:t>
      </w:r>
      <w:r w:rsidRPr="00AF6E94">
        <w:rPr>
          <w:rFonts w:cstheme="minorHAnsi"/>
          <w:noProof/>
        </w:rPr>
        <w:t xml:space="preserve">% of time </w:t>
      </w:r>
    </w:p>
    <w:p w:rsidR="00AF6E94" w:rsidRDefault="00AF6E94" w:rsidP="00384415">
      <w:pPr>
        <w:spacing w:after="0" w:line="240" w:lineRule="auto"/>
        <w:rPr>
          <w:rFonts w:ascii="Arial" w:hAnsi="Arial" w:cs="Arial"/>
        </w:rPr>
      </w:pPr>
    </w:p>
    <w:p w:rsidR="00807115" w:rsidRPr="00870340" w:rsidRDefault="009D7FF1" w:rsidP="00384415">
      <w:pPr>
        <w:spacing w:after="0" w:line="240" w:lineRule="auto"/>
      </w:pPr>
      <w:r w:rsidRPr="00B150DD">
        <w:rPr>
          <w:rFonts w:ascii="Arial" w:hAnsi="Arial" w:cs="Arial"/>
          <w:noProof/>
        </w:rPr>
        <w:t xml:space="preserve">UCHealth is the Approved Provider providing the contact hours. </w:t>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4.00 &gt; 0 "</w:instrText>
      </w:r>
    </w:p>
    <w:p w:rsidR="00807115" w:rsidRDefault="00991299" w:rsidP="00384415">
      <w:pPr>
        <w:spacing w:after="0" w:line="240" w:lineRule="auto"/>
        <w:textAlignment w:val="baseline"/>
        <w:rPr>
          <w:rFonts w:ascii="Arial" w:eastAsia="Times New Roman" w:hAnsi="Arial" w:cs="Arial"/>
          <w:sz w:val="16"/>
          <w:szCs w:val="16"/>
          <w:bdr w:val="nil"/>
        </w:rPr>
      </w:pPr>
    </w:p>
    <w:p w:rsidR="007D0E0B" w:rsidRPr="00807115" w:rsidRDefault="009D7FF1" w:rsidP="003844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UCHealth is approved as a provider of nursing continuing 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rsidR="00807115" w:rsidRDefault="00991299" w:rsidP="00384415">
      <w:pPr>
        <w:spacing w:after="0" w:line="240" w:lineRule="auto"/>
        <w:textAlignment w:val="baseline"/>
        <w:rPr>
          <w:rFonts w:ascii="Arial" w:eastAsia="Times New Roman" w:hAnsi="Arial" w:cs="Arial"/>
          <w:sz w:val="16"/>
          <w:szCs w:val="16"/>
          <w:bdr w:val="nil"/>
        </w:rPr>
      </w:pPr>
    </w:p>
    <w:p w:rsidR="00F048D7" w:rsidRDefault="009D7FF1" w:rsidP="003844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rsidR="00807115" w:rsidRPr="00807115" w:rsidRDefault="00991299" w:rsidP="00384415">
      <w:pPr>
        <w:spacing w:after="0" w:line="240" w:lineRule="auto"/>
        <w:textAlignment w:val="baseline"/>
        <w:rPr>
          <w:rFonts w:ascii="Arial" w:eastAsia="Times New Roman" w:hAnsi="Arial" w:cs="Arial"/>
          <w:sz w:val="16"/>
          <w:szCs w:val="16"/>
          <w:bdr w:val="nil"/>
        </w:rPr>
      </w:pPr>
    </w:p>
    <w:p w:rsidR="007D0E0B" w:rsidRDefault="009D7FF1" w:rsidP="003844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4.00</w:instrText>
      </w:r>
      <w:r>
        <w:rPr>
          <w:rFonts w:ascii="Arial" w:eastAsia="Times New Roman" w:hAnsi="Arial" w:cs="Arial"/>
          <w:sz w:val="20"/>
          <w:szCs w:val="20"/>
          <w:bdr w:val="nil"/>
        </w:rPr>
        <w:instrText xml:space="preserve"> &gt; 0 "</w:instrText>
      </w:r>
    </w:p>
    <w:p w:rsidR="00F9677F" w:rsidRDefault="00991299" w:rsidP="00384415">
      <w:pPr>
        <w:spacing w:after="0" w:line="240" w:lineRule="auto"/>
        <w:textAlignment w:val="baseline"/>
        <w:rPr>
          <w:rFonts w:ascii="Arial" w:eastAsia="Times New Roman" w:hAnsi="Arial" w:cs="Arial"/>
          <w:sz w:val="20"/>
          <w:szCs w:val="20"/>
          <w:bdr w:val="nil"/>
        </w:rPr>
      </w:pPr>
    </w:p>
    <w:p w:rsidR="0010463D" w:rsidRPr="0010463D" w:rsidRDefault="009D7FF1"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4.00</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rsidR="00F9677F" w:rsidRDefault="00991299" w:rsidP="00384415">
      <w:pPr>
        <w:spacing w:after="0" w:line="240" w:lineRule="auto"/>
        <w:textAlignment w:val="baseline"/>
        <w:rPr>
          <w:rFonts w:ascii="Arial" w:eastAsia="Times New Roman" w:hAnsi="Arial" w:cs="Arial"/>
          <w:sz w:val="20"/>
          <w:szCs w:val="20"/>
          <w:bdr w:val="nil"/>
        </w:rPr>
      </w:pPr>
    </w:p>
    <w:p w:rsidR="007D0E0B" w:rsidRDefault="009D7FF1"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t xml:space="preserve">UCHealth designates this activity for </w:t>
      </w:r>
      <w:r w:rsidRPr="0010463D">
        <w:rPr>
          <w:rFonts w:ascii="Arial" w:eastAsia="Times New Roman" w:hAnsi="Arial" w:cs="Arial"/>
          <w:sz w:val="20"/>
          <w:szCs w:val="20"/>
          <w:bdr w:val="nil"/>
        </w:rPr>
        <w:t>4.00</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w:instrText>
      </w:r>
      <w:r>
        <w:rPr>
          <w:rFonts w:ascii="Arial" w:eastAsia="Times New Roman" w:hAnsi="Arial" w:cs="Arial"/>
          <w:sz w:val="20"/>
          <w:szCs w:val="20"/>
          <w:bdr w:val="nil"/>
        </w:rPr>
        <w:instrText xml:space="preserve"> </w:instrText>
      </w:r>
      <w:r w:rsidRPr="0010463D">
        <w:rPr>
          <w:rFonts w:ascii="Arial" w:eastAsia="Times New Roman" w:hAnsi="Arial" w:cs="Arial"/>
          <w:sz w:val="20"/>
          <w:szCs w:val="20"/>
          <w:bdr w:val="nil"/>
        </w:rPr>
        <w:instrText>&gt; 0 "</w:instrText>
      </w:r>
    </w:p>
    <w:p w:rsidR="0010463D" w:rsidRPr="0010463D" w:rsidRDefault="00991299" w:rsidP="0010463D">
      <w:pPr>
        <w:spacing w:after="0" w:line="240" w:lineRule="auto"/>
        <w:textAlignment w:val="baseline"/>
        <w:rPr>
          <w:rFonts w:ascii="Arial" w:eastAsia="Times New Roman" w:hAnsi="Arial" w:cs="Arial"/>
          <w:b/>
          <w:bCs/>
          <w:sz w:val="20"/>
          <w:szCs w:val="20"/>
          <w:bdr w:val="nil"/>
        </w:rPr>
      </w:pPr>
    </w:p>
    <w:p w:rsidR="0010463D" w:rsidRPr="0010463D" w:rsidRDefault="009D7FF1"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rsidR="0010463D" w:rsidRPr="0010463D" w:rsidRDefault="00991299" w:rsidP="0010463D">
      <w:pPr>
        <w:spacing w:after="0" w:line="240" w:lineRule="auto"/>
        <w:textAlignment w:val="baseline"/>
        <w:rPr>
          <w:rFonts w:ascii="Arial" w:eastAsia="Times New Roman" w:hAnsi="Arial" w:cs="Arial"/>
          <w:b/>
          <w:bCs/>
          <w:sz w:val="20"/>
          <w:szCs w:val="20"/>
          <w:bdr w:val="nil"/>
        </w:rPr>
      </w:pPr>
    </w:p>
    <w:p w:rsidR="0010463D" w:rsidRPr="0010463D" w:rsidRDefault="009D7FF1"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rsidR="0010463D" w:rsidRPr="0010463D" w:rsidRDefault="00991299" w:rsidP="0010463D">
      <w:pPr>
        <w:spacing w:after="0" w:line="240" w:lineRule="auto"/>
        <w:textAlignment w:val="baseline"/>
        <w:rPr>
          <w:rFonts w:ascii="Arial" w:eastAsia="Times New Roman" w:hAnsi="Arial" w:cs="Arial"/>
          <w:b/>
          <w:bCs/>
          <w:sz w:val="20"/>
          <w:szCs w:val="20"/>
          <w:bdr w:val="nil"/>
        </w:rPr>
      </w:pPr>
    </w:p>
    <w:p w:rsidR="0042493B" w:rsidRPr="004A13E5" w:rsidRDefault="009D7FF1"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rsidR="0042493B" w:rsidRPr="0042493B" w:rsidRDefault="00991299" w:rsidP="00BE4356">
      <w:pPr>
        <w:spacing w:after="0" w:line="240" w:lineRule="auto"/>
        <w:textAlignment w:val="baseline"/>
        <w:rPr>
          <w:rFonts w:ascii="Arial" w:hAnsi="Arial" w:cs="Arial"/>
          <w:sz w:val="21"/>
          <w:szCs w:val="21"/>
        </w:rPr>
      </w:pPr>
    </w:p>
    <w:p w:rsidR="0042493B"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42493B" w:rsidRPr="0042493B" w:rsidRDefault="00991299" w:rsidP="00BE4356">
      <w:pPr>
        <w:spacing w:after="0" w:line="240" w:lineRule="auto"/>
        <w:textAlignment w:val="baseline"/>
        <w:rPr>
          <w:rFonts w:ascii="Arial" w:hAnsi="Arial" w:cs="Arial"/>
          <w:sz w:val="21"/>
          <w:szCs w:val="21"/>
        </w:rPr>
      </w:pPr>
    </w:p>
    <w:p w:rsidR="0042493B"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42493B" w:rsidRPr="0042493B" w:rsidRDefault="00991299" w:rsidP="00BE4356">
      <w:pPr>
        <w:spacing w:after="0" w:line="240" w:lineRule="auto"/>
        <w:textAlignment w:val="baseline"/>
        <w:rPr>
          <w:rFonts w:ascii="Arial" w:hAnsi="Arial" w:cs="Arial"/>
          <w:sz w:val="21"/>
          <w:szCs w:val="21"/>
        </w:rPr>
      </w:pPr>
    </w:p>
    <w:p w:rsidR="0042493B"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rsidR="00BE4356" w:rsidRPr="00BE4356" w:rsidRDefault="00991299" w:rsidP="00BE4356">
      <w:pPr>
        <w:spacing w:after="0" w:line="240" w:lineRule="auto"/>
        <w:textAlignment w:val="baseline"/>
        <w:rPr>
          <w:rFonts w:ascii="Arial" w:eastAsia="Times New Roman" w:hAnsi="Arial" w:cs="Arial"/>
          <w:sz w:val="18"/>
          <w:szCs w:val="18"/>
          <w:bdr w:val="nil"/>
        </w:rPr>
      </w:pPr>
    </w:p>
    <w:p w:rsidR="0042493B" w:rsidRPr="0042493B" w:rsidRDefault="009D7FF1"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rsidR="00594BCA" w:rsidRPr="004A13E5" w:rsidRDefault="009D7FF1" w:rsidP="00BE4356">
      <w:pPr>
        <w:spacing w:after="0" w:line="240" w:lineRule="auto"/>
        <w:textAlignment w:val="baseline"/>
        <w:rPr>
          <w:noProof/>
        </w:rPr>
      </w:pPr>
      <w:r w:rsidRPr="0042493B">
        <w:rPr>
          <w:rFonts w:ascii="Arial" w:hAnsi="Arial" w:cs="Arial"/>
          <w:sz w:val="21"/>
          <w:szCs w:val="21"/>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rsidR="00F048D7" w:rsidRPr="0042493B" w:rsidRDefault="00F048D7" w:rsidP="00BE4356">
      <w:pPr>
        <w:spacing w:after="0" w:line="240" w:lineRule="auto"/>
        <w:textAlignment w:val="baseline"/>
        <w:rPr>
          <w:rFonts w:ascii="Arial" w:hAnsi="Arial" w:cs="Arial"/>
          <w:sz w:val="21"/>
          <w:szCs w:val="21"/>
        </w:rPr>
      </w:pPr>
    </w:p>
    <w:p w:rsidR="00F048D7"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F048D7" w:rsidRPr="0042493B" w:rsidRDefault="00F048D7" w:rsidP="00BE4356">
      <w:pPr>
        <w:spacing w:after="0" w:line="240" w:lineRule="auto"/>
        <w:textAlignment w:val="baseline"/>
        <w:rPr>
          <w:rFonts w:ascii="Arial" w:hAnsi="Arial" w:cs="Arial"/>
          <w:sz w:val="21"/>
          <w:szCs w:val="21"/>
        </w:rPr>
      </w:pPr>
    </w:p>
    <w:p w:rsidR="00F048D7"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rsidR="00F048D7" w:rsidRPr="0042493B" w:rsidRDefault="00F048D7" w:rsidP="00BE4356">
      <w:pPr>
        <w:spacing w:after="0" w:line="240" w:lineRule="auto"/>
        <w:textAlignment w:val="baseline"/>
        <w:rPr>
          <w:rFonts w:ascii="Arial" w:hAnsi="Arial" w:cs="Arial"/>
          <w:sz w:val="21"/>
          <w:szCs w:val="21"/>
        </w:rPr>
      </w:pPr>
    </w:p>
    <w:p w:rsidR="00F048D7" w:rsidRPr="0042493B" w:rsidRDefault="009D7FF1"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rsidR="00BE4356" w:rsidRPr="00BE4356" w:rsidRDefault="00991299" w:rsidP="00BE4356">
      <w:pPr>
        <w:spacing w:after="0" w:line="240" w:lineRule="auto"/>
        <w:textAlignment w:val="baseline"/>
        <w:rPr>
          <w:rFonts w:ascii="Arial" w:eastAsia="Times New Roman" w:hAnsi="Arial" w:cs="Arial"/>
          <w:sz w:val="18"/>
          <w:szCs w:val="18"/>
          <w:bdr w:val="nil"/>
        </w:rPr>
      </w:pPr>
    </w:p>
    <w:p w:rsidR="0042493B" w:rsidRPr="0042493B" w:rsidRDefault="009D7FF1"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rsidR="00F048D7" w:rsidRPr="008630B1" w:rsidRDefault="009D7FF1" w:rsidP="00BE4356">
      <w:pPr>
        <w:spacing w:after="0" w:line="240" w:lineRule="auto"/>
        <w:textAlignment w:val="baseline"/>
        <w:rPr>
          <w:noProof/>
        </w:rPr>
      </w:pPr>
      <w:r w:rsidRPr="0042493B">
        <w:rPr>
          <w:rFonts w:ascii="Arial" w:hAnsi="Arial" w:cs="Arial"/>
          <w:sz w:val="21"/>
          <w:szCs w:val="21"/>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rsidR="00366938" w:rsidRPr="008630B1" w:rsidRDefault="009D7FF1" w:rsidP="00F72660">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sectPr w:rsidR="00366938" w:rsidRPr="008630B1" w:rsidSect="00DC17FA">
      <w:headerReference w:type="default" r:id="rId7"/>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299" w:rsidRDefault="00991299">
      <w:pPr>
        <w:spacing w:after="0" w:line="240" w:lineRule="auto"/>
      </w:pPr>
      <w:r>
        <w:separator/>
      </w:r>
    </w:p>
  </w:endnote>
  <w:endnote w:type="continuationSeparator" w:id="0">
    <w:p w:rsidR="00991299" w:rsidRDefault="0099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299" w:rsidRDefault="00991299">
      <w:pPr>
        <w:spacing w:after="0" w:line="240" w:lineRule="auto"/>
      </w:pPr>
      <w:r>
        <w:separator/>
      </w:r>
    </w:p>
  </w:footnote>
  <w:footnote w:type="continuationSeparator" w:id="0">
    <w:p w:rsidR="00991299" w:rsidRDefault="0099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7E0" w:rsidRDefault="009D7FF1">
    <w:pPr>
      <w:pStyle w:val="Header"/>
    </w:pPr>
    <w:r>
      <w:rPr>
        <w:rFonts w:ascii="Century Gothic" w:eastAsia="Century Gothic" w:hAnsi="Century Gothic"/>
        <w:noProof/>
        <w:color w:val="6B6E4B"/>
      </w:rPr>
      <w:drawing>
        <wp:inline distT="0" distB="0" distL="0" distR="0">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rsidR="00FD2C2C" w:rsidRDefault="00991299"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25BB"/>
    <w:multiLevelType w:val="multilevel"/>
    <w:tmpl w:val="6C56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E7340A"/>
    <w:multiLevelType w:val="multilevel"/>
    <w:tmpl w:val="5C7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D7"/>
    <w:rsid w:val="0015275C"/>
    <w:rsid w:val="003B7F15"/>
    <w:rsid w:val="008630B1"/>
    <w:rsid w:val="00991299"/>
    <w:rsid w:val="009D7FF1"/>
    <w:rsid w:val="00AF6E94"/>
    <w:rsid w:val="00F0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E8C5"/>
  <w15:docId w15:val="{D34B752C-088E-4F09-9347-24271C617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4183</TotalTime>
  <Pages>1</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Shanahan, Megan</cp:lastModifiedBy>
  <cp:revision>20</cp:revision>
  <cp:lastPrinted>2025-09-02T15:54:00Z</cp:lastPrinted>
  <dcterms:created xsi:type="dcterms:W3CDTF">2026-05-20T22:45:00Z</dcterms:created>
  <dcterms:modified xsi:type="dcterms:W3CDTF">2026-10-05T17:19:00Z</dcterms:modified>
</cp:coreProperties>
</file>